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00F44E0E">
        <w:rPr>
          <w:b/>
          <w:noProof/>
          <w:sz w:val="24"/>
        </w:rPr>
        <w:t>bis</w:t>
      </w:r>
      <w:r w:rsidRPr="007A171D">
        <w:rPr>
          <w:b/>
          <w:noProof/>
          <w:sz w:val="24"/>
        </w:rPr>
        <w:tab/>
      </w:r>
      <w:r w:rsidR="002B394C" w:rsidRPr="002B394C">
        <w:rPr>
          <w:b/>
          <w:noProof/>
          <w:sz w:val="24"/>
        </w:rPr>
        <w:t>R4-2405177</w:t>
      </w:r>
      <w:bookmarkStart w:id="0" w:name="_GoBack"/>
      <w:bookmarkEnd w:id="0"/>
    </w:p>
    <w:p w:rsidR="004D1211" w:rsidRPr="00905B0F" w:rsidRDefault="00F44E0E" w:rsidP="004D1211">
      <w:pPr>
        <w:pStyle w:val="CRCoverPage"/>
        <w:tabs>
          <w:tab w:val="right" w:pos="9639"/>
        </w:tabs>
        <w:spacing w:after="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9A3B29">
        <w:rPr>
          <w:rFonts w:ascii="Arial" w:hAnsi="Arial" w:cs="Arial"/>
          <w:lang w:val="en-US"/>
        </w:rPr>
        <w:t xml:space="preserve">Views on </w:t>
      </w:r>
      <w:r w:rsidR="001D330E">
        <w:rPr>
          <w:rFonts w:ascii="Arial" w:hAnsi="Arial" w:cs="Arial"/>
          <w:lang w:val="en-US"/>
        </w:rPr>
        <w:t>FR1 XR OTA methodology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63498">
        <w:rPr>
          <w:rFonts w:ascii="Arial" w:hAnsi="Arial" w:cs="Arial"/>
          <w:b/>
          <w:lang w:val="en-US"/>
        </w:rPr>
        <w:t>9</w:t>
      </w:r>
      <w:r w:rsidR="00525D1D">
        <w:rPr>
          <w:rFonts w:ascii="Arial" w:hAnsi="Arial" w:cs="Arial"/>
          <w:b/>
          <w:lang w:val="en-US"/>
        </w:rPr>
        <w:t>.</w:t>
      </w:r>
      <w:r w:rsidR="009A3B29">
        <w:rPr>
          <w:rFonts w:ascii="Arial" w:hAnsi="Arial" w:cs="Arial"/>
          <w:b/>
          <w:lang w:val="en-US"/>
        </w:rPr>
        <w:t>4.2.</w:t>
      </w:r>
      <w:r w:rsidR="001D330E">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9A3B29" w:rsidRDefault="003C6061" w:rsidP="00525D1D">
      <w:pPr>
        <w:tabs>
          <w:tab w:val="left" w:pos="5103"/>
        </w:tabs>
        <w:rPr>
          <w:rFonts w:eastAsia="等线"/>
          <w:lang w:val="en-US" w:eastAsia="zh-CN"/>
        </w:rPr>
      </w:pPr>
      <w:r>
        <w:rPr>
          <w:rFonts w:eastAsia="等线"/>
          <w:lang w:val="en-US" w:eastAsia="zh-CN"/>
        </w:rPr>
        <w:t xml:space="preserve">The new Work Item on TRP TRS and MIMO OTA enhancement was approved in the last RAN plenary meeting RAN #103. One of core part objective is to </w:t>
      </w:r>
      <w:r w:rsidR="001D330E">
        <w:rPr>
          <w:rFonts w:eastAsia="等线"/>
          <w:lang w:val="en-US" w:eastAsia="zh-CN"/>
        </w:rPr>
        <w:t>define the test methodology for FR1 non-</w:t>
      </w:r>
      <w:proofErr w:type="spellStart"/>
      <w:r w:rsidR="001D330E">
        <w:rPr>
          <w:rFonts w:eastAsia="等线"/>
          <w:lang w:val="en-US" w:eastAsia="zh-CN"/>
        </w:rPr>
        <w:t>RedCap</w:t>
      </w:r>
      <w:proofErr w:type="spellEnd"/>
      <w:r w:rsidR="001D330E">
        <w:rPr>
          <w:rFonts w:eastAsia="等线"/>
          <w:lang w:val="en-US" w:eastAsia="zh-CN"/>
        </w:rPr>
        <w:t xml:space="preserve"> </w:t>
      </w:r>
      <w:proofErr w:type="spellStart"/>
      <w:r w:rsidR="001D330E">
        <w:rPr>
          <w:rFonts w:eastAsia="等线"/>
          <w:lang w:val="en-US" w:eastAsia="zh-CN"/>
        </w:rPr>
        <w:t>headworn</w:t>
      </w:r>
      <w:proofErr w:type="spellEnd"/>
      <w:r w:rsidR="001D330E">
        <w:rPr>
          <w:rFonts w:eastAsia="等线"/>
          <w:lang w:val="en-US" w:eastAsia="zh-CN"/>
        </w:rPr>
        <w:t xml:space="preserve"> XR devices</w:t>
      </w:r>
      <w:r>
        <w:rPr>
          <w:rFonts w:eastAsia="等线"/>
          <w:lang w:val="en-US" w:eastAsia="zh-CN"/>
        </w:rPr>
        <w:t xml:space="preserve"> [1].</w:t>
      </w:r>
    </w:p>
    <w:p w:rsidR="003C6061" w:rsidRDefault="003C6061" w:rsidP="00525D1D">
      <w:pPr>
        <w:tabs>
          <w:tab w:val="left" w:pos="5103"/>
        </w:tabs>
        <w:rPr>
          <w:rFonts w:eastAsia="等线"/>
          <w:lang w:val="en-US" w:eastAsia="zh-CN"/>
        </w:rPr>
      </w:pPr>
    </w:p>
    <w:p w:rsidR="003C6061" w:rsidRDefault="001D330E" w:rsidP="003C6061">
      <w:pPr>
        <w:tabs>
          <w:tab w:val="left" w:pos="5103"/>
        </w:tabs>
        <w:jc w:val="center"/>
        <w:rPr>
          <w:rFonts w:eastAsia="等线"/>
          <w:lang w:val="en-US" w:eastAsia="zh-CN"/>
        </w:rPr>
      </w:pPr>
      <w:r>
        <w:rPr>
          <w:noProof/>
        </w:rPr>
        <w:drawing>
          <wp:inline distT="0" distB="0" distL="0" distR="0" wp14:anchorId="0DD5C667" wp14:editId="06476232">
            <wp:extent cx="6005015" cy="1312399"/>
            <wp:effectExtent l="19050" t="19050" r="15240"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33367" cy="1318595"/>
                    </a:xfrm>
                    <a:prstGeom prst="rect">
                      <a:avLst/>
                    </a:prstGeom>
                    <a:ln>
                      <a:solidFill>
                        <a:schemeClr val="tx1"/>
                      </a:solidFill>
                    </a:ln>
                  </pic:spPr>
                </pic:pic>
              </a:graphicData>
            </a:graphic>
          </wp:inline>
        </w:drawing>
      </w:r>
    </w:p>
    <w:p w:rsidR="009A3B29" w:rsidRDefault="009A3B29" w:rsidP="00525D1D">
      <w:pPr>
        <w:tabs>
          <w:tab w:val="left" w:pos="5103"/>
        </w:tabs>
        <w:rPr>
          <w:rFonts w:eastAsia="等线"/>
          <w:lang w:val="en-US" w:eastAsia="zh-CN"/>
        </w:rPr>
      </w:pPr>
    </w:p>
    <w:p w:rsidR="00173F4C" w:rsidRDefault="00173F4C" w:rsidP="00525D1D">
      <w:pPr>
        <w:tabs>
          <w:tab w:val="left" w:pos="5103"/>
        </w:tabs>
        <w:rPr>
          <w:rFonts w:eastAsia="等线"/>
          <w:lang w:val="en-US" w:eastAsia="zh-CN"/>
        </w:rPr>
      </w:pPr>
      <w:r>
        <w:rPr>
          <w:rFonts w:eastAsia="等线"/>
          <w:lang w:val="en-US" w:eastAsia="zh-CN"/>
        </w:rPr>
        <w:t xml:space="preserve">This contribution </w:t>
      </w:r>
      <w:r w:rsidR="003C6061">
        <w:rPr>
          <w:rFonts w:eastAsia="等线"/>
          <w:lang w:val="en-US" w:eastAsia="zh-CN"/>
        </w:rPr>
        <w:t>shares</w:t>
      </w:r>
      <w:r>
        <w:rPr>
          <w:rFonts w:eastAsia="等线"/>
          <w:lang w:val="en-US" w:eastAsia="zh-CN"/>
        </w:rPr>
        <w:t xml:space="preserve"> our views and </w:t>
      </w:r>
      <w:r w:rsidR="003C6061">
        <w:rPr>
          <w:rFonts w:eastAsia="等线"/>
          <w:lang w:val="en-US" w:eastAsia="zh-CN"/>
        </w:rPr>
        <w:t>consideration</w:t>
      </w:r>
      <w:r>
        <w:rPr>
          <w:rFonts w:eastAsia="等线"/>
          <w:lang w:val="en-US" w:eastAsia="zh-CN"/>
        </w:rPr>
        <w:t xml:space="preserve">s on </w:t>
      </w:r>
      <w:r w:rsidR="001D330E">
        <w:rPr>
          <w:rFonts w:eastAsia="等线"/>
          <w:lang w:val="en-US" w:eastAsia="zh-CN"/>
        </w:rPr>
        <w:t>the methodology and configuration definition for FR1 XR devices</w:t>
      </w:r>
      <w:r>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1D330E" w:rsidRDefault="001D330E" w:rsidP="00A52A5F">
      <w:pPr>
        <w:tabs>
          <w:tab w:val="left" w:pos="5103"/>
        </w:tabs>
        <w:rPr>
          <w:rFonts w:eastAsia="等线"/>
          <w:lang w:val="en-US" w:eastAsia="zh-CN"/>
        </w:rPr>
      </w:pPr>
      <w:r>
        <w:rPr>
          <w:rFonts w:eastAsia="等线"/>
          <w:lang w:val="en-US" w:eastAsia="zh-CN"/>
        </w:rPr>
        <w:t xml:space="preserve">Generally speaking, the OTA test methodology enhancement for a new communication techniques or device types </w:t>
      </w:r>
      <w:r w:rsidR="00591884">
        <w:rPr>
          <w:rFonts w:eastAsia="等线"/>
          <w:lang w:val="en-US" w:eastAsia="zh-CN"/>
        </w:rPr>
        <w:t xml:space="preserve">will consider the following aspects to define/update the test methodology accordingly. </w:t>
      </w:r>
    </w:p>
    <w:p w:rsidR="001D330E" w:rsidRDefault="001D330E" w:rsidP="00A52A5F">
      <w:pPr>
        <w:tabs>
          <w:tab w:val="left" w:pos="5103"/>
        </w:tabs>
        <w:rPr>
          <w:rFonts w:eastAsia="等线"/>
          <w:lang w:val="en-US" w:eastAsia="zh-CN"/>
        </w:rPr>
      </w:pPr>
    </w:p>
    <w:p w:rsidR="00E71769" w:rsidRDefault="00E71769" w:rsidP="00591884">
      <w:pPr>
        <w:pStyle w:val="aff0"/>
        <w:numPr>
          <w:ilvl w:val="0"/>
          <w:numId w:val="17"/>
        </w:numPr>
        <w:tabs>
          <w:tab w:val="left" w:pos="5103"/>
        </w:tabs>
        <w:ind w:firstLineChars="0"/>
        <w:rPr>
          <w:rFonts w:eastAsia="等线"/>
          <w:lang w:val="en-US" w:eastAsia="zh-CN"/>
        </w:rPr>
      </w:pPr>
      <w:r>
        <w:rPr>
          <w:rFonts w:eastAsia="等线"/>
          <w:lang w:val="en-US" w:eastAsia="zh-CN"/>
        </w:rPr>
        <w:t>Usage scenario</w:t>
      </w:r>
    </w:p>
    <w:p w:rsidR="00591884" w:rsidRDefault="00E71769" w:rsidP="00591884">
      <w:pPr>
        <w:pStyle w:val="aff0"/>
        <w:tabs>
          <w:tab w:val="left" w:pos="5103"/>
        </w:tabs>
        <w:ind w:left="555" w:firstLineChars="0" w:firstLine="0"/>
        <w:rPr>
          <w:rFonts w:eastAsia="等线"/>
          <w:lang w:val="en-US" w:eastAsia="zh-CN"/>
        </w:rPr>
      </w:pPr>
      <w:r>
        <w:rPr>
          <w:rFonts w:eastAsia="等线"/>
          <w:lang w:val="en-US" w:eastAsia="zh-CN"/>
        </w:rPr>
        <w:t>Firstly, f</w:t>
      </w:r>
      <w:r w:rsidR="00591884">
        <w:rPr>
          <w:rFonts w:eastAsia="等线"/>
          <w:lang w:val="en-US" w:eastAsia="zh-CN"/>
        </w:rPr>
        <w:t>ixed devices or mobile devices</w:t>
      </w:r>
      <w:r>
        <w:rPr>
          <w:rFonts w:eastAsia="等线"/>
          <w:lang w:val="en-US" w:eastAsia="zh-CN"/>
        </w:rPr>
        <w:t xml:space="preserve"> may have quite different performance metrics because of operation manner. </w:t>
      </w:r>
      <w:r w:rsidR="00591884">
        <w:rPr>
          <w:rFonts w:eastAsia="等线"/>
          <w:lang w:val="en-US" w:eastAsia="zh-CN"/>
        </w:rPr>
        <w:t xml:space="preserve">Clearly, XR devices are used under mobile circumstances. Therefore, the performance metrics for XR devices can be aligned with previous handheld UEs, i.e. TRP and TRS, </w:t>
      </w:r>
      <w:r>
        <w:rPr>
          <w:rFonts w:eastAsia="等线"/>
          <w:lang w:val="en-US" w:eastAsia="zh-CN"/>
        </w:rPr>
        <w:t>evaluation of the whole spherical radiated performance,</w:t>
      </w:r>
      <w:r w:rsidR="00591884">
        <w:rPr>
          <w:rFonts w:eastAsia="等线"/>
          <w:lang w:val="en-US" w:eastAsia="zh-CN"/>
        </w:rPr>
        <w:t xml:space="preserve"> are proper performance metrics for XR devices.</w:t>
      </w:r>
    </w:p>
    <w:p w:rsidR="00E71769" w:rsidRDefault="00E71769" w:rsidP="00591884">
      <w:pPr>
        <w:pStyle w:val="aff0"/>
        <w:tabs>
          <w:tab w:val="left" w:pos="5103"/>
        </w:tabs>
        <w:ind w:left="555" w:firstLineChars="0" w:firstLine="0"/>
        <w:rPr>
          <w:rFonts w:eastAsia="等线"/>
          <w:lang w:val="en-US" w:eastAsia="zh-CN"/>
        </w:rPr>
      </w:pPr>
      <w:r>
        <w:rPr>
          <w:rFonts w:eastAsia="等线"/>
          <w:lang w:val="en-US" w:eastAsia="zh-CN"/>
        </w:rPr>
        <w:t xml:space="preserve">Secondly, the most common usage scenario, or even the only usage scenario, of XR devices is wearing on the head. </w:t>
      </w:r>
      <w:r w:rsidR="00294648">
        <w:rPr>
          <w:rFonts w:eastAsia="等线"/>
          <w:lang w:val="en-US" w:eastAsia="zh-CN"/>
        </w:rPr>
        <w:t xml:space="preserve">It is not recommended to measure XR devices under Free Space scenario, because the device antenna system may </w:t>
      </w:r>
      <w:r w:rsidR="00031C01">
        <w:rPr>
          <w:rFonts w:eastAsia="等线"/>
          <w:lang w:val="en-US" w:eastAsia="zh-CN"/>
        </w:rPr>
        <w:t xml:space="preserve">loss its optimized resonant status. </w:t>
      </w:r>
      <w:proofErr w:type="gramStart"/>
      <w:r>
        <w:rPr>
          <w:rFonts w:eastAsia="等线"/>
          <w:lang w:val="en-US" w:eastAsia="zh-CN"/>
        </w:rPr>
        <w:t>So</w:t>
      </w:r>
      <w:proofErr w:type="gramEnd"/>
      <w:r>
        <w:rPr>
          <w:rFonts w:eastAsia="等线"/>
          <w:lang w:val="en-US" w:eastAsia="zh-CN"/>
        </w:rPr>
        <w:t xml:space="preserve"> the</w:t>
      </w:r>
      <w:r w:rsidR="00884438">
        <w:rPr>
          <w:rFonts w:eastAsia="等线"/>
          <w:lang w:val="en-US" w:eastAsia="zh-CN"/>
        </w:rPr>
        <w:t xml:space="preserve"> specific</w:t>
      </w:r>
      <w:r>
        <w:rPr>
          <w:rFonts w:eastAsia="等线"/>
          <w:lang w:val="en-US" w:eastAsia="zh-CN"/>
        </w:rPr>
        <w:t xml:space="preserve"> test scenario for XR devices should be worn-on-head</w:t>
      </w:r>
      <w:r w:rsidR="00884438">
        <w:rPr>
          <w:rFonts w:eastAsia="等线"/>
          <w:lang w:val="en-US" w:eastAsia="zh-CN"/>
        </w:rPr>
        <w:t>, and the proper head phantom should be defined. Up to now, there is no head phantom suitable for XR devices or glasses specified in other SDOs.</w:t>
      </w:r>
    </w:p>
    <w:p w:rsidR="00591884" w:rsidRDefault="00591884" w:rsidP="00591884">
      <w:pPr>
        <w:tabs>
          <w:tab w:val="left" w:pos="5103"/>
        </w:tabs>
        <w:rPr>
          <w:rFonts w:eastAsia="等线"/>
          <w:lang w:val="en-US" w:eastAsia="zh-CN"/>
        </w:rPr>
      </w:pPr>
    </w:p>
    <w:p w:rsidR="00884438" w:rsidRPr="00884438" w:rsidRDefault="00884438" w:rsidP="00591884">
      <w:pPr>
        <w:tabs>
          <w:tab w:val="left" w:pos="5103"/>
        </w:tabs>
        <w:rPr>
          <w:rFonts w:eastAsia="等线"/>
          <w:b/>
          <w:i/>
          <w:lang w:val="en-US" w:eastAsia="zh-CN"/>
        </w:rPr>
      </w:pPr>
      <w:r w:rsidRPr="00884438">
        <w:rPr>
          <w:rFonts w:eastAsia="等线" w:hint="eastAsia"/>
          <w:b/>
          <w:i/>
          <w:lang w:val="en-US" w:eastAsia="zh-CN"/>
        </w:rPr>
        <w:t>O</w:t>
      </w:r>
      <w:r w:rsidRPr="00884438">
        <w:rPr>
          <w:rFonts w:eastAsia="等线"/>
          <w:b/>
          <w:i/>
          <w:lang w:val="en-US" w:eastAsia="zh-CN"/>
        </w:rPr>
        <w:t>bservation 1: TRP and TRS, evaluation of the whole spherical radiated performance, are proper performance metrics for XR devices.</w:t>
      </w:r>
    </w:p>
    <w:p w:rsidR="00884438" w:rsidRPr="00884438" w:rsidRDefault="00884438" w:rsidP="00591884">
      <w:pPr>
        <w:tabs>
          <w:tab w:val="left" w:pos="5103"/>
        </w:tabs>
        <w:rPr>
          <w:rFonts w:eastAsia="等线"/>
          <w:b/>
          <w:i/>
          <w:lang w:val="en-US" w:eastAsia="zh-CN"/>
        </w:rPr>
      </w:pPr>
    </w:p>
    <w:p w:rsidR="00884438" w:rsidRPr="00884438" w:rsidRDefault="00884438" w:rsidP="00591884">
      <w:pPr>
        <w:tabs>
          <w:tab w:val="left" w:pos="5103"/>
        </w:tabs>
        <w:rPr>
          <w:rFonts w:eastAsia="等线"/>
          <w:b/>
          <w:i/>
          <w:lang w:val="en-US" w:eastAsia="zh-CN"/>
        </w:rPr>
      </w:pPr>
      <w:r w:rsidRPr="00884438">
        <w:rPr>
          <w:rFonts w:eastAsia="等线" w:hint="eastAsia"/>
          <w:b/>
          <w:i/>
          <w:lang w:val="en-US" w:eastAsia="zh-CN"/>
        </w:rPr>
        <w:t>O</w:t>
      </w:r>
      <w:r w:rsidRPr="00884438">
        <w:rPr>
          <w:rFonts w:eastAsia="等线"/>
          <w:b/>
          <w:i/>
          <w:lang w:val="en-US" w:eastAsia="zh-CN"/>
        </w:rPr>
        <w:t xml:space="preserve">bservation 2: The </w:t>
      </w:r>
      <w:r w:rsidR="00031C01">
        <w:rPr>
          <w:rFonts w:eastAsia="等线"/>
          <w:b/>
          <w:i/>
          <w:lang w:val="en-US" w:eastAsia="zh-CN"/>
        </w:rPr>
        <w:t>suitable</w:t>
      </w:r>
      <w:r w:rsidRPr="00884438">
        <w:rPr>
          <w:rFonts w:eastAsia="等线"/>
          <w:b/>
          <w:i/>
          <w:lang w:val="en-US" w:eastAsia="zh-CN"/>
        </w:rPr>
        <w:t xml:space="preserve"> test scenario for XR devices </w:t>
      </w:r>
      <w:r w:rsidR="00031C01">
        <w:rPr>
          <w:rFonts w:eastAsia="等线"/>
          <w:b/>
          <w:i/>
          <w:lang w:val="en-US" w:eastAsia="zh-CN"/>
        </w:rPr>
        <w:t xml:space="preserve">is </w:t>
      </w:r>
      <w:r w:rsidRPr="00884438">
        <w:rPr>
          <w:rFonts w:eastAsia="等线"/>
          <w:b/>
          <w:i/>
          <w:lang w:val="en-US" w:eastAsia="zh-CN"/>
        </w:rPr>
        <w:t xml:space="preserve">worn-on-head, </w:t>
      </w:r>
      <w:r w:rsidR="00031C01">
        <w:rPr>
          <w:rFonts w:eastAsia="等线"/>
          <w:b/>
          <w:i/>
          <w:lang w:val="en-US" w:eastAsia="zh-CN"/>
        </w:rPr>
        <w:t>rather than Free Space</w:t>
      </w:r>
      <w:r w:rsidRPr="00884438">
        <w:rPr>
          <w:rFonts w:eastAsia="等线"/>
          <w:b/>
          <w:i/>
          <w:lang w:val="en-US" w:eastAsia="zh-CN"/>
        </w:rPr>
        <w:t>.</w:t>
      </w:r>
    </w:p>
    <w:p w:rsidR="00884438" w:rsidRPr="00E71769" w:rsidRDefault="00884438" w:rsidP="00591884">
      <w:pPr>
        <w:tabs>
          <w:tab w:val="left" w:pos="5103"/>
        </w:tabs>
        <w:rPr>
          <w:rFonts w:eastAsia="等线"/>
          <w:lang w:val="en-US" w:eastAsia="zh-CN"/>
        </w:rPr>
      </w:pPr>
    </w:p>
    <w:p w:rsidR="00591884" w:rsidRDefault="00884438" w:rsidP="00591884">
      <w:pPr>
        <w:pStyle w:val="aff0"/>
        <w:numPr>
          <w:ilvl w:val="0"/>
          <w:numId w:val="17"/>
        </w:numPr>
        <w:tabs>
          <w:tab w:val="left" w:pos="5103"/>
        </w:tabs>
        <w:ind w:firstLineChars="0"/>
        <w:rPr>
          <w:rFonts w:eastAsia="等线"/>
          <w:lang w:val="en-US" w:eastAsia="zh-CN"/>
        </w:rPr>
      </w:pPr>
      <w:r>
        <w:rPr>
          <w:rFonts w:eastAsia="等线"/>
          <w:lang w:val="en-US" w:eastAsia="zh-CN"/>
        </w:rPr>
        <w:t>Test configuration</w:t>
      </w:r>
    </w:p>
    <w:p w:rsidR="00591884" w:rsidRDefault="008B5EE7" w:rsidP="008B5EE7">
      <w:pPr>
        <w:pStyle w:val="aff0"/>
        <w:tabs>
          <w:tab w:val="left" w:pos="5103"/>
        </w:tabs>
        <w:ind w:left="555" w:firstLineChars="0" w:firstLine="0"/>
        <w:rPr>
          <w:rFonts w:eastAsia="等线"/>
          <w:lang w:val="en-US" w:eastAsia="zh-CN"/>
        </w:rPr>
      </w:pPr>
      <w:r w:rsidRPr="008B5EE7">
        <w:rPr>
          <w:rFonts w:eastAsia="等线"/>
          <w:lang w:val="en-US" w:eastAsia="zh-CN"/>
        </w:rPr>
        <w:t xml:space="preserve">In cellular networks, XR devices have similar communication configurations to smartphones, so XR devices can reuse the configuration </w:t>
      </w:r>
      <w:r>
        <w:rPr>
          <w:rFonts w:eastAsia="等线"/>
          <w:lang w:val="en-US" w:eastAsia="zh-CN"/>
        </w:rPr>
        <w:t xml:space="preserve">specified for </w:t>
      </w:r>
      <w:r w:rsidRPr="008B5EE7">
        <w:rPr>
          <w:rFonts w:eastAsia="等线"/>
          <w:lang w:val="en-US" w:eastAsia="zh-CN"/>
        </w:rPr>
        <w:t>smartphone</w:t>
      </w:r>
      <w:r>
        <w:rPr>
          <w:rFonts w:eastAsia="等线"/>
          <w:lang w:val="en-US" w:eastAsia="zh-CN"/>
        </w:rPr>
        <w:t xml:space="preserve"> TRP TRS measurement. However, to simplify the discussion process for test configuration of XR devices, </w:t>
      </w:r>
      <w:r w:rsidR="00294648">
        <w:rPr>
          <w:rFonts w:eastAsia="等线"/>
          <w:lang w:val="en-US" w:eastAsia="zh-CN"/>
        </w:rPr>
        <w:t xml:space="preserve">the </w:t>
      </w:r>
      <w:r>
        <w:rPr>
          <w:rFonts w:eastAsia="等线"/>
          <w:lang w:val="en-US" w:eastAsia="zh-CN"/>
        </w:rPr>
        <w:t>typical number</w:t>
      </w:r>
      <w:r w:rsidR="00294648">
        <w:rPr>
          <w:rFonts w:eastAsia="等线"/>
          <w:lang w:val="en-US" w:eastAsia="zh-CN"/>
        </w:rPr>
        <w:t>s</w:t>
      </w:r>
      <w:r>
        <w:rPr>
          <w:rFonts w:eastAsia="等线"/>
          <w:lang w:val="en-US" w:eastAsia="zh-CN"/>
        </w:rPr>
        <w:t xml:space="preserve"> </w:t>
      </w:r>
      <w:r w:rsidR="00294648">
        <w:rPr>
          <w:rFonts w:eastAsia="等线"/>
          <w:lang w:val="en-US" w:eastAsia="zh-CN"/>
        </w:rPr>
        <w:t>of Tx and Rx of XR should be agreed in RAN4 group.</w:t>
      </w:r>
    </w:p>
    <w:p w:rsidR="00591884" w:rsidRDefault="00591884" w:rsidP="00A52A5F">
      <w:pPr>
        <w:tabs>
          <w:tab w:val="left" w:pos="5103"/>
        </w:tabs>
        <w:rPr>
          <w:rFonts w:eastAsia="等线"/>
          <w:lang w:val="en-US" w:eastAsia="zh-CN"/>
        </w:rPr>
      </w:pPr>
    </w:p>
    <w:p w:rsidR="00294648" w:rsidRPr="00294648" w:rsidRDefault="00294648" w:rsidP="00A52A5F">
      <w:pPr>
        <w:tabs>
          <w:tab w:val="left" w:pos="5103"/>
        </w:tabs>
        <w:rPr>
          <w:rFonts w:eastAsia="等线"/>
          <w:b/>
          <w:i/>
          <w:lang w:val="en-US" w:eastAsia="zh-CN"/>
        </w:rPr>
      </w:pPr>
      <w:r w:rsidRPr="00294648">
        <w:rPr>
          <w:rFonts w:eastAsia="等线"/>
          <w:b/>
          <w:i/>
          <w:lang w:val="en-US" w:eastAsia="zh-CN"/>
        </w:rPr>
        <w:t>Observation 3: XR devices can reuse the configuration specified for smartphone TRP TRS measurement.</w:t>
      </w:r>
    </w:p>
    <w:p w:rsidR="001D330E" w:rsidRDefault="001D330E" w:rsidP="00A52A5F">
      <w:pPr>
        <w:tabs>
          <w:tab w:val="left" w:pos="5103"/>
        </w:tabs>
        <w:rPr>
          <w:rFonts w:eastAsia="等线"/>
          <w:lang w:val="en-US" w:eastAsia="zh-CN"/>
        </w:rPr>
      </w:pPr>
    </w:p>
    <w:p w:rsidR="00294648" w:rsidRDefault="00294648" w:rsidP="00A52A5F">
      <w:pPr>
        <w:tabs>
          <w:tab w:val="left" w:pos="5103"/>
        </w:tabs>
        <w:rPr>
          <w:rFonts w:eastAsia="等线"/>
          <w:lang w:val="en-US" w:eastAsia="zh-CN"/>
        </w:rPr>
      </w:pPr>
      <w:r>
        <w:rPr>
          <w:rFonts w:eastAsia="等线"/>
          <w:lang w:val="en-US" w:eastAsia="zh-CN"/>
        </w:rPr>
        <w:lastRenderedPageBreak/>
        <w:t>Regarding the above aspects for defining XR OTA test methodology, the critical task is specifying the proper head phantom fit for XR devices.</w:t>
      </w:r>
      <w:r w:rsidR="00031C01">
        <w:rPr>
          <w:rFonts w:eastAsia="等线"/>
          <w:lang w:val="en-US" w:eastAsia="zh-CN"/>
        </w:rPr>
        <w:t xml:space="preserve"> It is proposed to specify the head phantom fit for XR devices with the first priority.</w:t>
      </w:r>
    </w:p>
    <w:p w:rsidR="00031C01" w:rsidRDefault="00031C01" w:rsidP="00A52A5F">
      <w:pPr>
        <w:tabs>
          <w:tab w:val="left" w:pos="5103"/>
        </w:tabs>
        <w:rPr>
          <w:rFonts w:eastAsia="等线"/>
          <w:lang w:val="en-US" w:eastAsia="zh-CN"/>
        </w:rPr>
      </w:pPr>
    </w:p>
    <w:p w:rsidR="0030369F" w:rsidRPr="00031C01" w:rsidRDefault="0030369F" w:rsidP="0030369F">
      <w:pPr>
        <w:tabs>
          <w:tab w:val="left" w:pos="5103"/>
        </w:tabs>
        <w:rPr>
          <w:rFonts w:eastAsia="等线"/>
          <w:b/>
          <w:i/>
          <w:lang w:val="en-US" w:eastAsia="zh-CN"/>
        </w:rPr>
      </w:pPr>
      <w:r w:rsidRPr="00031C01">
        <w:rPr>
          <w:rFonts w:eastAsia="等线" w:hint="eastAsia"/>
          <w:b/>
          <w:i/>
          <w:lang w:val="en-US" w:eastAsia="zh-CN"/>
        </w:rPr>
        <w:t>P</w:t>
      </w:r>
      <w:r w:rsidRPr="00031C01">
        <w:rPr>
          <w:rFonts w:eastAsia="等线"/>
          <w:b/>
          <w:i/>
          <w:lang w:val="en-US" w:eastAsia="zh-CN"/>
        </w:rPr>
        <w:t xml:space="preserve">roposal: </w:t>
      </w:r>
      <w:r w:rsidR="00031C01" w:rsidRPr="00031C01">
        <w:rPr>
          <w:rFonts w:eastAsia="等线"/>
          <w:b/>
          <w:i/>
          <w:lang w:val="en-US" w:eastAsia="zh-CN"/>
        </w:rPr>
        <w:t>Specify the head phantom fit for XR devices with the first priority</w:t>
      </w:r>
      <w:r w:rsidRPr="00031C01">
        <w:rPr>
          <w:rFonts w:eastAsia="等线"/>
          <w:b/>
          <w:i/>
          <w:lang w:val="en-US" w:eastAsia="zh-CN"/>
        </w:rPr>
        <w:t>.</w:t>
      </w:r>
    </w:p>
    <w:p w:rsidR="00A84301" w:rsidRPr="0030369F"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031C01" w:rsidP="006C5E68">
      <w:pPr>
        <w:tabs>
          <w:tab w:val="left" w:pos="5103"/>
        </w:tabs>
        <w:spacing w:line="360" w:lineRule="auto"/>
        <w:rPr>
          <w:rFonts w:eastAsia="等线"/>
          <w:lang w:val="en-US" w:eastAsia="zh-CN"/>
        </w:rPr>
      </w:pPr>
      <w:r>
        <w:rPr>
          <w:rFonts w:eastAsia="等线"/>
          <w:lang w:val="en-US" w:eastAsia="zh-CN"/>
        </w:rPr>
        <w:t>This contribution shares our views and considerations on the methodology and configuration definition for FR1 XR devices.</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031C01" w:rsidRPr="00884438" w:rsidRDefault="00031C01" w:rsidP="00031C01">
      <w:pPr>
        <w:tabs>
          <w:tab w:val="left" w:pos="5103"/>
        </w:tabs>
        <w:rPr>
          <w:rFonts w:eastAsia="等线"/>
          <w:b/>
          <w:i/>
          <w:lang w:val="en-US" w:eastAsia="zh-CN"/>
        </w:rPr>
      </w:pPr>
      <w:r w:rsidRPr="00884438">
        <w:rPr>
          <w:rFonts w:eastAsia="等线" w:hint="eastAsia"/>
          <w:b/>
          <w:i/>
          <w:lang w:val="en-US" w:eastAsia="zh-CN"/>
        </w:rPr>
        <w:t>O</w:t>
      </w:r>
      <w:r w:rsidRPr="00884438">
        <w:rPr>
          <w:rFonts w:eastAsia="等线"/>
          <w:b/>
          <w:i/>
          <w:lang w:val="en-US" w:eastAsia="zh-CN"/>
        </w:rPr>
        <w:t>bservation 1: TRP and TRS, evaluation of the whole spherical radiated performance, are proper performance metrics for XR devices.</w:t>
      </w:r>
    </w:p>
    <w:p w:rsidR="00031C01" w:rsidRPr="00884438" w:rsidRDefault="00031C01" w:rsidP="00031C01">
      <w:pPr>
        <w:tabs>
          <w:tab w:val="left" w:pos="5103"/>
        </w:tabs>
        <w:rPr>
          <w:rFonts w:eastAsia="等线"/>
          <w:b/>
          <w:i/>
          <w:lang w:val="en-US" w:eastAsia="zh-CN"/>
        </w:rPr>
      </w:pPr>
    </w:p>
    <w:p w:rsidR="00031C01" w:rsidRPr="00884438" w:rsidRDefault="00031C01" w:rsidP="00031C01">
      <w:pPr>
        <w:tabs>
          <w:tab w:val="left" w:pos="5103"/>
        </w:tabs>
        <w:rPr>
          <w:rFonts w:eastAsia="等线"/>
          <w:b/>
          <w:i/>
          <w:lang w:val="en-US" w:eastAsia="zh-CN"/>
        </w:rPr>
      </w:pPr>
      <w:r w:rsidRPr="00884438">
        <w:rPr>
          <w:rFonts w:eastAsia="等线" w:hint="eastAsia"/>
          <w:b/>
          <w:i/>
          <w:lang w:val="en-US" w:eastAsia="zh-CN"/>
        </w:rPr>
        <w:t>O</w:t>
      </w:r>
      <w:r w:rsidRPr="00884438">
        <w:rPr>
          <w:rFonts w:eastAsia="等线"/>
          <w:b/>
          <w:i/>
          <w:lang w:val="en-US" w:eastAsia="zh-CN"/>
        </w:rPr>
        <w:t xml:space="preserve">bservation 2: The </w:t>
      </w:r>
      <w:r>
        <w:rPr>
          <w:rFonts w:eastAsia="等线"/>
          <w:b/>
          <w:i/>
          <w:lang w:val="en-US" w:eastAsia="zh-CN"/>
        </w:rPr>
        <w:t>suitable</w:t>
      </w:r>
      <w:r w:rsidRPr="00884438">
        <w:rPr>
          <w:rFonts w:eastAsia="等线"/>
          <w:b/>
          <w:i/>
          <w:lang w:val="en-US" w:eastAsia="zh-CN"/>
        </w:rPr>
        <w:t xml:space="preserve"> test scenario for XR devices </w:t>
      </w:r>
      <w:r>
        <w:rPr>
          <w:rFonts w:eastAsia="等线"/>
          <w:b/>
          <w:i/>
          <w:lang w:val="en-US" w:eastAsia="zh-CN"/>
        </w:rPr>
        <w:t xml:space="preserve">is </w:t>
      </w:r>
      <w:r w:rsidRPr="00884438">
        <w:rPr>
          <w:rFonts w:eastAsia="等线"/>
          <w:b/>
          <w:i/>
          <w:lang w:val="en-US" w:eastAsia="zh-CN"/>
        </w:rPr>
        <w:t xml:space="preserve">worn-on-head, </w:t>
      </w:r>
      <w:r>
        <w:rPr>
          <w:rFonts w:eastAsia="等线"/>
          <w:b/>
          <w:i/>
          <w:lang w:val="en-US" w:eastAsia="zh-CN"/>
        </w:rPr>
        <w:t>rather than Free Space</w:t>
      </w:r>
      <w:r w:rsidRPr="00884438">
        <w:rPr>
          <w:rFonts w:eastAsia="等线"/>
          <w:b/>
          <w:i/>
          <w:lang w:val="en-US" w:eastAsia="zh-CN"/>
        </w:rPr>
        <w:t>.</w:t>
      </w:r>
    </w:p>
    <w:p w:rsidR="00F838DE" w:rsidRPr="00031C01" w:rsidRDefault="00F838DE" w:rsidP="0030369F">
      <w:pPr>
        <w:tabs>
          <w:tab w:val="left" w:pos="5103"/>
        </w:tabs>
        <w:rPr>
          <w:rFonts w:eastAsia="等线"/>
          <w:b/>
          <w:i/>
          <w:lang w:val="en-US" w:eastAsia="zh-CN"/>
        </w:rPr>
      </w:pPr>
    </w:p>
    <w:p w:rsidR="00031C01" w:rsidRPr="00294648" w:rsidRDefault="00031C01" w:rsidP="00031C01">
      <w:pPr>
        <w:tabs>
          <w:tab w:val="left" w:pos="5103"/>
        </w:tabs>
        <w:rPr>
          <w:rFonts w:eastAsia="等线"/>
          <w:b/>
          <w:i/>
          <w:lang w:val="en-US" w:eastAsia="zh-CN"/>
        </w:rPr>
      </w:pPr>
      <w:r w:rsidRPr="00294648">
        <w:rPr>
          <w:rFonts w:eastAsia="等线"/>
          <w:b/>
          <w:i/>
          <w:lang w:val="en-US" w:eastAsia="zh-CN"/>
        </w:rPr>
        <w:t>Observation 3: XR devices can reuse the configuration specified for smartphone TRP TRS measurement.</w:t>
      </w:r>
    </w:p>
    <w:p w:rsidR="00031C01" w:rsidRDefault="00031C01" w:rsidP="0030369F">
      <w:pPr>
        <w:tabs>
          <w:tab w:val="left" w:pos="5103"/>
        </w:tabs>
        <w:rPr>
          <w:rFonts w:eastAsia="等线"/>
          <w:b/>
          <w:i/>
          <w:lang w:val="en-US" w:eastAsia="zh-CN"/>
        </w:rPr>
      </w:pPr>
    </w:p>
    <w:p w:rsidR="00031C01" w:rsidRPr="00031C01" w:rsidRDefault="00031C01" w:rsidP="00031C01">
      <w:pPr>
        <w:tabs>
          <w:tab w:val="left" w:pos="5103"/>
        </w:tabs>
        <w:rPr>
          <w:rFonts w:eastAsia="等线"/>
          <w:b/>
          <w:i/>
          <w:lang w:val="en-US" w:eastAsia="zh-CN"/>
        </w:rPr>
      </w:pPr>
      <w:r w:rsidRPr="00031C01">
        <w:rPr>
          <w:rFonts w:eastAsia="等线" w:hint="eastAsia"/>
          <w:b/>
          <w:i/>
          <w:lang w:val="en-US" w:eastAsia="zh-CN"/>
        </w:rPr>
        <w:t>P</w:t>
      </w:r>
      <w:r w:rsidRPr="00031C01">
        <w:rPr>
          <w:rFonts w:eastAsia="等线"/>
          <w:b/>
          <w:i/>
          <w:lang w:val="en-US" w:eastAsia="zh-CN"/>
        </w:rPr>
        <w:t>roposal: Specify the head phantom fit for XR devices with the first priority.</w:t>
      </w:r>
    </w:p>
    <w:p w:rsidR="00031C01" w:rsidRPr="00031C01" w:rsidRDefault="00031C01"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3C6061" w:rsidRPr="003C6061">
        <w:rPr>
          <w:rFonts w:eastAsia="等线"/>
          <w:lang w:val="en-US" w:eastAsia="zh-CN"/>
        </w:rPr>
        <w:t>RP-240841</w:t>
      </w:r>
      <w:r w:rsidR="00AC3A7D" w:rsidRPr="00AC3A7D">
        <w:rPr>
          <w:rFonts w:eastAsia="等线"/>
          <w:lang w:val="en-US" w:eastAsia="zh-CN"/>
        </w:rPr>
        <w:t xml:space="preserve"> </w:t>
      </w:r>
      <w:r w:rsidR="003C6061" w:rsidRPr="003C6061">
        <w:rPr>
          <w:rFonts w:eastAsia="等线"/>
          <w:lang w:val="en-US" w:eastAsia="zh-CN"/>
        </w:rPr>
        <w:t>New WID: WI on TRP (Total Radiated Power), TRS (Total Radiated Sensitivity) and MIMO OTA (Over the Air) testing enhancement Phase 3</w:t>
      </w:r>
      <w:r w:rsidRPr="00C96F86">
        <w:rPr>
          <w:rFonts w:eastAsia="等线"/>
          <w:lang w:val="en-US" w:eastAsia="zh-CN"/>
        </w:rPr>
        <w:t xml:space="preserve">, </w:t>
      </w:r>
      <w:r w:rsidR="003C6061" w:rsidRPr="003C6061">
        <w:rPr>
          <w:rFonts w:eastAsia="等线"/>
          <w:lang w:val="en-US" w:eastAsia="zh-CN"/>
        </w:rPr>
        <w:t>Moderator (RAN4 VC, Qualcomm Incorporated)</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60F2" w:rsidRDefault="00A760F2">
      <w:r>
        <w:separator/>
      </w:r>
    </w:p>
  </w:endnote>
  <w:endnote w:type="continuationSeparator" w:id="0">
    <w:p w:rsidR="00A760F2" w:rsidRDefault="00A7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00000287" w:usb1="0906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60F2" w:rsidRDefault="00A760F2">
      <w:r>
        <w:separator/>
      </w:r>
    </w:p>
  </w:footnote>
  <w:footnote w:type="continuationSeparator" w:id="0">
    <w:p w:rsidR="00A760F2" w:rsidRDefault="00A76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DB6"/>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5EE7"/>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1C01"/>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1D534B-2C27-4D69-A6D7-94EC0CCF4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2668</TotalTime>
  <Pages>2</Pages>
  <Words>506</Words>
  <Characters>2889</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35</cp:revision>
  <cp:lastPrinted>2013-04-01T04:20:00Z</cp:lastPrinted>
  <dcterms:created xsi:type="dcterms:W3CDTF">2023-08-02T08:25:00Z</dcterms:created>
  <dcterms:modified xsi:type="dcterms:W3CDTF">2024-04-08T12:51:00Z</dcterms:modified>
</cp:coreProperties>
</file>